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2013-2017年高端品牌运动鞋市场调查及未来前景预测研究报告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2013-2017年高端品牌运动鞋市场调查及未来前景预测研究报告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2013-2017年高端品牌运动鞋市场调查及未来前景预测研究报告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https://www.icandata.com/view/216379.html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https://www.icandata.com/view/216379.html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2013-2017年高端品牌运动鞋市场调查及未来前景预测研究报告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216379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