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特种成象应用电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特种成象应用电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成象应用电视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成象应用电视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