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特种成象应用电视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特种成象应用电视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成象应用电视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成象应用电视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