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2013-2017年金属废料分类市场专项调研及投资方向研究报告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2013-2017年金属废料分类市场专项调研及投资方向研究报告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2013-2017年金属废料分类市场专项调研及投资方向研究报告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2013-2017年金属废料分类市场专项调研及投资方向研究报告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