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竹炭纺织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竹炭纺织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炭纺织品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炭纺织品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