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2013-2017年户外广告市场供需预测及投资战略研究报告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2013-2017年户外广告市场供需预测及投资战略研究报告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2013-2017年户外广告市场供需预测及投资战略研究报告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https://www.icandata.com/view/220108.html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2013-2017年户外广告市场供需预测及投资战略研究报告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220108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