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2013-2017年经济型酒店市场评估及投资前景评估研究报告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2013-2017年经济型酒店市场评估及投资前景评估研究报告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2013-2017年经济型酒店市场评估及投资前景评估研究报告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https://www.icandata.com/view/220135.html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https://www.icandata.com/view/220135.html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2013-2017年经济型酒店市场评估及投资前景评估研究报告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220135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