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2013-2017年中国工业气体分离设备市场专项调研及投资方向研究报告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2013-2017年中国工业气体分离设备市场专项调研及投资方向研究报告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2013-2017年中国工业气体分离设备市场专项调研及投资方向研究报告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https://www.icandata.com/view/220987.html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https://www.icandata.com/view/220987.html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2013-2017年中国工业气体分离设备市场专项调研及投资方向研究报告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220987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