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2013-2017年中国塑料制品市场专项调研及投资价值研究报告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2013-2017年中国塑料制品市场专项调研及投资价值研究报告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2013-2017年中国塑料制品市场专项调研及投资价值研究报告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https://www.icandata.com/view/221474.html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https://www.icandata.com/view/221474.html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2013-2017年中国塑料制品市场专项调研及投资价值研究报告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221474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