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2013-2017年中国瓷砖产业市场竞争格局及投资价值研究报告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2013-2017年中国瓷砖产业市场竞争格局及投资价值研究报告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2013-2017年中国瓷砖产业市场竞争格局及投资价值研究报告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https://www.icandata.com/view/221874.html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https://www.icandata.com/view/221874.html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2013-2017年中国瓷砖产业市场竞争格局及投资价值研究报告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221874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