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2013-2017年中国私募股权投资市场供需预测及投资趋势研究报告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2013-2017年中国私募股权投资市场供需预测及投资趋势研究报告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2013-2017年中国私募股权投资市场供需预测及投资趋势研究报告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2013-2017年中国私募股权投资市场供需预测及投资趋势研究报告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