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能源市场动态评估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能源市场动态评估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能源市场动态评估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能源市场动态评估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