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体育用品市场现状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体育用品市场现状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用品市场现状分析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用品市场现状分析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