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2013-2017年中国火柴专用设备市场专项调研及投资方向研究报告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2013-2017年中国火柴专用设备市场专项调研及投资方向研究报告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2013-2017年中国火柴专用设备市场专项调研及投资方向研究报告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https://www.icandata.com/view/222890.html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https://www.icandata.com/view/222890.html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2013-2017年中国火柴专用设备市场专项调研及投资方向研究报告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222890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