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2013-2017年中国挂面市场现状分析与投资战略研究报告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2013-2017年中国挂面市场现状分析与投资战略研究报告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2013-2017年中国挂面市场现状分析与投资战略研究报告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2013-2017年中国挂面市场现状分析与投资战略研究报告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