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2013-2017年中国私募股权投资市场研究及发展趋势预测报告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2013-2017年中国私募股权投资市场研究及发展趋势预测报告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2013-2017年中国私募股权投资市场研究及发展趋势预测报告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2013-2017年中国私募股权投资市场研究及发展趋势预测报告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