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2013-2017年中国铸造材料市场深度研究及投资价值分析报告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2013-2017年中国铸造材料市场深度研究及投资价值分析报告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2013-2017年中国铸造材料市场深度研究及投资价值分析报告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2013-2017年中国铸造材料市场深度研究及投资价值分析报告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222972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