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2013-2017年中国蛋品加工市场运行态势及未来发展趋势报告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2013-2017年中国蛋品加工市场运行态势及未来发展趋势报告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2013-2017年中国蛋品加工市场运行态势及未来发展趋势报告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2013-2017年中国蛋品加工市场运行态势及未来发展趋势报告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