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2013-2017年中国金属制品市场评估与投资方向研究报告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2013-2017年中国金属制品市场评估与投资方向研究报告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2013-2017年中国金属制品市场评估与投资方向研究报告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https://www.icandata.com/view/224514.html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2013-2017年中国金属制品市场评估与投资方向研究报告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224514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