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噪声与振动控制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噪声与振动控制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噪声与振动控制设备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噪声与振动控制设备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