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噪声与振动控制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噪声与振动控制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噪声与振动控制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噪声与振动控制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