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体压缩机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体压缩机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体压缩机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体压缩机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