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2013-2017年中国高性能纤维行业市场行情动态及投资机会报告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2013-2017年中国高性能纤维行业市场行情动态及投资机会报告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2013-2017年中国高性能纤维行业市场行情动态及投资机会报告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2013-2017年中国高性能纤维行业市场行情动态及投资机会报告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