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2013-2017年中国商用中央空调市场监测及发展策略咨询报告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2013-2017年中国商用中央空调市场监测及发展策略咨询报告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2013-2017年中国商用中央空调市场监测及发展策略咨询报告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2013-2017年中国商用中央空调市场监测及发展策略咨询报告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