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糖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糖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糖行业市场行情动态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糖行业市场行情动态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