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2013-2017年中国五金加工市场运行分析与发展策略研究报告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2013-2017年中国五金加工市场运行分析与发展策略研究报告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2013-2017年中国五金加工市场运行分析与发展策略研究报告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2013-2017年中国五金加工市场运行分析与发展策略研究报告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