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2013-2017年中国焦粉行业市场监测及投资机会报告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2013-2017年中国焦粉行业市场监测及投资机会报告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2013-2017年中国焦粉行业市场监测及投资机会报告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2013-2017年中国焦粉行业市场监测及投资机会报告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