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2013-2017年中国服装电子商务产业市场评估与投资前景预测报告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2013-2017年中国服装电子商务产业市场评估与投资前景预测报告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2013-2017年中国服装电子商务产业市场评估与投资前景预测报告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2013-2017年中国服装电子商务产业市场评估与投资前景预测报告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