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2013-2017年中国森林资源行业市场运营态势及发展前景分析报告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2013-2017年中国森林资源行业市场运营态势及发展前景分析报告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2013-2017年中国森林资源行业市场运营态势及发展前景分析报告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https://www.icandata.com/view/226162.html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https://www.icandata.com/view/226162.html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2013-2017年中国森林资源行业市场运营态势及发展前景分析报告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226162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