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2013-2017年中国松香行业市场运行态势与发展趋势预测报告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2013-2017年中国松香行业市场运行态势与发展趋势预测报告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2013-2017年中国松香行业市场运行态势与发展趋势预测报告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2013-2017年中国松香行业市场运行态势与发展趋势预测报告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