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2013-2017年中国推动开关市场深度分析与投资前景预测报告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2013-2017年中国推动开关市场深度分析与投资前景预测报告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2013-2017年中国推动开关市场深度分析与投资前景预测报告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2013-2017年中国推动开关市场深度分析与投资前景预测报告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