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2013-2017年中国新型煤化工市场运营态势与投资战略研究报告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2013-2017年中国新型煤化工市场运营态势与投资战略研究报告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2013-2017年中国新型煤化工市场运营态势与投资战略研究报告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2013-2017年中国新型煤化工市场运营态势与投资战略研究报告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