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2013-2017年中国儿童外套市场深度分析与投资前景预测报告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2013-2017年中国儿童外套市场深度分析与投资前景预测报告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2013-2017年中国儿童外套市场深度分析与投资前景预测报告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2013-2017年中国儿童外套市场深度分析与投资前景预测报告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