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2013-2017年中国生产性服务业市场运行监测与投资商机研究报告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2013-2017年中国生产性服务业市场运行监测与投资商机研究报告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2013-2017年中国生产性服务业市场运行监测与投资商机研究报告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https://www.icandata.com/view/22725/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https://www.icandata.com/view/22725/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2013-2017年中国生产性服务业市场运行监测与投资商机研究报告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227251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