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2013-2018年中国瓶装水行业市场运营态势及投资机会报告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2013-2018年中国瓶装水行业市场运营态势及投资机会报告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2013-2018年中国瓶装水行业市场运营态势及投资机会报告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https://www.icandata.com/view/227990.html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https://www.icandata.com/view/227990.html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2013-2018年中国瓶装水行业市场运营态势及投资机会报告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227990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