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2013-2017年中国中高频放大三极管市场深度分析与投资前景预测报告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2013-2017年中国中高频放大三极管市场深度分析与投资前景预测报告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2013-2017年中国中高频放大三极管市场深度分析与投资前景预测报告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2013-2017年中国中高频放大三极管市场深度分析与投资前景预测报告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