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2013-2018年中国轨道交通空调市场评估与投资机会调查报告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2013-2018年中国轨道交通空调市场评估与投资机会调查报告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2013-2018年中国轨道交通空调市场评估与投资机会调查报告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2013-2018年中国轨道交通空调市场评估与投资机会调查报告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