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2013-2018年中国手机Flash行业市场行情动态投资前景预测报告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2013-2018年中国手机Flash行业市场行情动态投资前景预测报告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2013-2018年中国手机Flash行业市场行情动态投资前景预测报告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2013-2018年中国手机Flash行业市场行情动态投资前景预测报告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