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2013-2017年中国轮胎机械行业市场运行态势与发展策略咨询报告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2013-2017年中国轮胎机械行业市场运行态势与发展策略咨询报告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2013-2017年中国轮胎机械行业市场运行态势与发展策略咨询报告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2013-2017年中国轮胎机械行业市场运行态势与发展策略咨询报告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