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制药机械行业市场行情动态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制药机械行业市场行情动态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制药机械行业市场行情动态及投资机会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制药机械行业市场行情动态及投资机会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