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2013-2017年中国合成碳膜电位器市场深度分析与投资前景预测报告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2013-2017年中国合成碳膜电位器市场深度分析与投资前景预测报告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2013-2017年中国合成碳膜电位器市场深度分析与投资前景预测报告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2013-2017年中国合成碳膜电位器市场深度分析与投资前景预测报告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