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2013-2017年中国再生橡胶行业市场运行情况及发展趋势研究报告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2013-2017年中国再生橡胶行业市场运行情况及发展趋势研究报告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2013-2017年中国再生橡胶行业市场运行情况及发展趋势研究报告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2013-2017年中国再生橡胶行业市场运行情况及发展趋势研究报告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