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2013-2018年中国3D电视市场全景调研及发展战略咨询报告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2013-2018年中国3D电视市场全景调研及发展战略咨询报告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2013-2018年中国3D电视市场全景调研及发展战略咨询报告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2013-2018年中国3D电视市场全景调研及发展战略咨询报告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