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2013-2018年中国经济适用房行业市场深度分析与投资前景预测报告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2013-2018年中国经济适用房行业市场深度分析与投资前景预测报告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2013-2018年中国经济适用房行业市场深度分析与投资前景预测报告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2013-2018年中国经济适用房行业市场深度分析与投资前景预测报告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