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2013-2018年中国电动调速变频卷扬机行业市场深度分析与投资前景预测报告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2013-2018年中国电动调速变频卷扬机行业市场深度分析与投资前景预测报告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2013-2018年中国电动调速变频卷扬机行业市场深度分析与投资前景预测报告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2013-2018年中国电动调速变频卷扬机行业市场深度分析与投资前景预测报告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