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2013-2018年国内外造纸行业市场深度分析与投资前景预测报告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2013-2018年国内外造纸行业市场深度分析与投资前景预测报告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2013-2018年国内外造纸行业市场深度分析与投资前景预测报告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https://www.icandata.com/view/231354.html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https://www.icandata.com/view/231354.html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2013-2018年国内外造纸行业市场深度分析与投资前景预测报告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231354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