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2013-2017年中国气动单元组合仪表市场深度分析与投资前景预测报告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2013-2017年中国气动单元组合仪表市场深度分析与投资前景预测报告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2013-2017年中国气动单元组合仪表市场深度分析与投资前景预测报告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2013-2017年中国气动单元组合仪表市场深度分析与投资前景预测报告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