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2013-2018年中国感应自动门市场深度分析与投资前景预测报告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2013-2018年中国感应自动门市场深度分析与投资前景预测报告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2013-2018年中国感应自动门市场深度分析与投资前景预测报告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2013-2018年中国感应自动门市场深度分析与投资前景预测报告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