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2013-2017年中国贵金属压延加工市场深度分析与投资前景预测报告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2013-2017年中国贵金属压延加工市场深度分析与投资前景预测报告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2013-2017年中国贵金属压延加工市场深度分析与投资前景预测报告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2013-2017年中国贵金属压延加工市场深度分析与投资前景预测报告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233155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