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专科医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专科医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专科医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专科医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